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2" w:rsidRDefault="00EA28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28A2" w:rsidRDefault="00EA28A2">
      <w:pPr>
        <w:pStyle w:val="ConsPlusNormal"/>
        <w:jc w:val="both"/>
        <w:outlineLvl w:val="0"/>
      </w:pPr>
    </w:p>
    <w:p w:rsidR="00EA28A2" w:rsidRDefault="00EA28A2">
      <w:pPr>
        <w:pStyle w:val="ConsPlusNormal"/>
        <w:outlineLvl w:val="0"/>
      </w:pPr>
      <w:r>
        <w:t>Зарегистрировано в Минюсте России 5 декабря 2022 г. N 71340</w:t>
      </w:r>
    </w:p>
    <w:p w:rsidR="00EA28A2" w:rsidRDefault="00EA28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r>
        <w:t>МИНИСТЕРСТВО СПОРТА РОССИЙСКОЙ ФЕДЕРАЦИИ</w:t>
      </w:r>
    </w:p>
    <w:p w:rsidR="00EA28A2" w:rsidRDefault="00EA28A2">
      <w:pPr>
        <w:pStyle w:val="ConsPlusTitle"/>
        <w:jc w:val="center"/>
      </w:pPr>
    </w:p>
    <w:p w:rsidR="00EA28A2" w:rsidRDefault="00EA28A2">
      <w:pPr>
        <w:pStyle w:val="ConsPlusTitle"/>
        <w:jc w:val="center"/>
      </w:pPr>
      <w:r>
        <w:t>ПРИКАЗ</w:t>
      </w:r>
    </w:p>
    <w:p w:rsidR="00EA28A2" w:rsidRDefault="00EA28A2">
      <w:pPr>
        <w:pStyle w:val="ConsPlusTitle"/>
        <w:jc w:val="center"/>
      </w:pPr>
      <w:r>
        <w:t>от 2 ноября 2022 г. N 906</w:t>
      </w:r>
    </w:p>
    <w:p w:rsidR="00EA28A2" w:rsidRDefault="00EA28A2">
      <w:pPr>
        <w:pStyle w:val="ConsPlusTitle"/>
        <w:jc w:val="center"/>
      </w:pPr>
    </w:p>
    <w:p w:rsidR="00EA28A2" w:rsidRDefault="00EA28A2">
      <w:pPr>
        <w:pStyle w:val="ConsPlusTitle"/>
        <w:jc w:val="center"/>
      </w:pPr>
      <w:r>
        <w:t>ОБ УТВЕРЖДЕНИИ ФЕДЕРАЛЬНОГО СТАНДАРТА</w:t>
      </w:r>
    </w:p>
    <w:p w:rsidR="00EA28A2" w:rsidRDefault="00EA28A2">
      <w:pPr>
        <w:pStyle w:val="ConsPlusTitle"/>
        <w:jc w:val="center"/>
      </w:pPr>
      <w:r>
        <w:t>СПОРТИВНОЙ ПОДГОТОВКИ ПО ВИДУ СПОРТА "ТРИАТЛОН"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6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"триатлон".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19 января 2018 г. N 30 "Об утверждении федерального стандарта спортивной подготовки по виду спорта "триатлон" (зарегистрирован Министерством юстиции Российской Федерации 13 февраля 2018 г., регистрационный N 50033).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2023 года.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</w:pPr>
      <w:r>
        <w:t>Министр</w:t>
      </w:r>
    </w:p>
    <w:p w:rsidR="00EA28A2" w:rsidRDefault="00EA28A2">
      <w:pPr>
        <w:pStyle w:val="ConsPlusNormal"/>
        <w:jc w:val="right"/>
      </w:pPr>
      <w:r>
        <w:t>О.В.МАТЫЦИН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0"/>
      </w:pPr>
      <w:r>
        <w:t>Утвержден</w:t>
      </w:r>
    </w:p>
    <w:p w:rsidR="00EA28A2" w:rsidRDefault="00EA28A2">
      <w:pPr>
        <w:pStyle w:val="ConsPlusNormal"/>
        <w:jc w:val="right"/>
      </w:pPr>
      <w:r>
        <w:t>приказом 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EA28A2" w:rsidRDefault="00EA28A2">
      <w:pPr>
        <w:pStyle w:val="ConsPlusTitle"/>
        <w:jc w:val="center"/>
      </w:pPr>
      <w:r>
        <w:t>СПОРТИВНОЙ ПОДГОТОВКИ ПО ВИДУ СПОРТА "ТРИАТЛОН"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:rsidR="00EA28A2" w:rsidRDefault="00EA28A2">
      <w:pPr>
        <w:pStyle w:val="ConsPlusTitle"/>
        <w:jc w:val="center"/>
      </w:pPr>
      <w:r>
        <w:t>дополнительных образовательных программ спортивной</w:t>
      </w:r>
    </w:p>
    <w:p w:rsidR="00EA28A2" w:rsidRDefault="00EA28A2">
      <w:pPr>
        <w:pStyle w:val="ConsPlusTitle"/>
        <w:jc w:val="center"/>
      </w:pPr>
      <w:r>
        <w:t>подготовки, в том числе к их теоретическим и практическим</w:t>
      </w:r>
    </w:p>
    <w:p w:rsidR="00EA28A2" w:rsidRDefault="00EA28A2">
      <w:pPr>
        <w:pStyle w:val="ConsPlusTitle"/>
        <w:jc w:val="center"/>
      </w:pPr>
      <w:r>
        <w:t>разделам применительно к каждому этапу спортивной</w:t>
      </w:r>
    </w:p>
    <w:p w:rsidR="00EA28A2" w:rsidRDefault="00EA28A2">
      <w:pPr>
        <w:pStyle w:val="ConsPlusTitle"/>
        <w:jc w:val="center"/>
      </w:pPr>
      <w:r>
        <w:t>подготовки, включая сроки реализации таких этапов</w:t>
      </w:r>
    </w:p>
    <w:p w:rsidR="00EA28A2" w:rsidRDefault="00EA28A2">
      <w:pPr>
        <w:pStyle w:val="ConsPlusTitle"/>
        <w:jc w:val="center"/>
      </w:pPr>
      <w:r>
        <w:t>и возрастные границы лиц, проходящих спортивную подготовку,</w:t>
      </w:r>
    </w:p>
    <w:p w:rsidR="00EA28A2" w:rsidRDefault="00EA28A2">
      <w:pPr>
        <w:pStyle w:val="ConsPlusTitle"/>
        <w:jc w:val="center"/>
      </w:pPr>
      <w:r>
        <w:t>по отдельным этапам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lastRenderedPageBreak/>
        <w:t>1.1. Общие положения, включающие: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70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"триатлон") (далее - ФССП).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211">
        <w:r>
          <w:rPr>
            <w:color w:val="0000FF"/>
          </w:rPr>
          <w:t>приложение N 2</w:t>
        </w:r>
      </w:hyperlink>
      <w:r>
        <w:t xml:space="preserve"> к ФССП).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учебно-тренировочные занятия;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учебно-тренировочные мероприятия (</w:t>
      </w:r>
      <w:hyperlink w:anchor="P252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327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иные виды (формы) обучения.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73">
        <w:r>
          <w:rPr>
            <w:color w:val="0000FF"/>
          </w:rPr>
          <w:t>приложение N 5</w:t>
        </w:r>
      </w:hyperlink>
      <w:r>
        <w:t xml:space="preserve"> к ФССП).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1.2.5. Календарный план воспитательной работы.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1.2.7. Планы инструкторской и судейской практики.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1.2.8. Планы медицинских, медико-биологических мероприятий и применения восстановительных средств.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1.3. Систему контроля, содержащую: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EA28A2" w:rsidRDefault="00EA28A2">
      <w:pPr>
        <w:pStyle w:val="ConsPlusTitle"/>
        <w:jc w:val="center"/>
      </w:pPr>
      <w:r>
        <w:t>нормативы с учетом возраста, пола лиц, проходящих</w:t>
      </w:r>
    </w:p>
    <w:p w:rsidR="00EA28A2" w:rsidRDefault="00EA28A2">
      <w:pPr>
        <w:pStyle w:val="ConsPlusTitle"/>
        <w:jc w:val="center"/>
      </w:pPr>
      <w:r>
        <w:t>спортивную подготовку, особенностей вида спорта "триатлон"</w:t>
      </w:r>
    </w:p>
    <w:p w:rsidR="00EA28A2" w:rsidRDefault="00EA28A2">
      <w:pPr>
        <w:pStyle w:val="ConsPlusTitle"/>
        <w:jc w:val="center"/>
      </w:pPr>
      <w:r>
        <w:t>(спортивных дисциплин), уровень спортивной квалификации</w:t>
      </w:r>
    </w:p>
    <w:p w:rsidR="00EA28A2" w:rsidRDefault="00EA28A2">
      <w:pPr>
        <w:pStyle w:val="ConsPlusTitle"/>
        <w:jc w:val="center"/>
      </w:pPr>
      <w:r>
        <w:lastRenderedPageBreak/>
        <w:t>таких лиц (спортивные разряды и спортивные звания)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"триатлон" и включают: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на этап начальной подготовки по виду спорта "триатлон" (</w:t>
      </w:r>
      <w:hyperlink w:anchor="P457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"триатлон" (</w:t>
      </w:r>
      <w:hyperlink w:anchor="P549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"триатлон" (</w:t>
      </w:r>
      <w:hyperlink w:anchor="P621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"триатлон" (</w:t>
      </w:r>
      <w:hyperlink w:anchor="P687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EA28A2" w:rsidRDefault="00EA28A2">
      <w:pPr>
        <w:pStyle w:val="ConsPlusTitle"/>
        <w:jc w:val="center"/>
      </w:pPr>
      <w:r>
        <w:t>подготовку, и лиц, ее осуществляющих, в спортивных</w:t>
      </w:r>
    </w:p>
    <w:p w:rsidR="00EA28A2" w:rsidRDefault="00EA28A2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:rsidR="00EA28A2" w:rsidRDefault="00EA28A2">
      <w:pPr>
        <w:pStyle w:val="ConsPlusTitle"/>
        <w:jc w:val="center"/>
      </w:pPr>
      <w:r>
        <w:t>дополнительной образовательной программой спортивной</w:t>
      </w:r>
    </w:p>
    <w:p w:rsidR="00EA28A2" w:rsidRDefault="00EA28A2">
      <w:pPr>
        <w:pStyle w:val="ConsPlusTitle"/>
        <w:jc w:val="center"/>
      </w:pPr>
      <w:r>
        <w:t>подготовки по виду спорта "триатлон"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8">
        <w:r>
          <w:rPr>
            <w:color w:val="0000FF"/>
          </w:rPr>
          <w:t>классификации</w:t>
        </w:r>
      </w:hyperlink>
      <w:r>
        <w:t xml:space="preserve"> и </w:t>
      </w:r>
      <w:hyperlink r:id="rId9">
        <w:r>
          <w:rPr>
            <w:color w:val="0000FF"/>
          </w:rPr>
          <w:t>правилам</w:t>
        </w:r>
      </w:hyperlink>
      <w:r>
        <w:t xml:space="preserve"> вида спорта "триатлон";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 xml:space="preserve">соблюдение общероссийских антидопинговых </w:t>
      </w:r>
      <w:hyperlink r:id="rId10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:rsidR="00EA28A2" w:rsidRDefault="00EA28A2">
      <w:pPr>
        <w:pStyle w:val="ConsPlusTitle"/>
        <w:jc w:val="center"/>
      </w:pPr>
      <w:r>
        <w:t>подготовки применительно к этапам спортивной подготовки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6.1. На этапе начальной подготовки на: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"триатлон";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формирование двигательных умений и навыков, в том числе в виде спорта "триатлон";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укрепление здоровья.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6.2. На учебно-тренировочном этапе (этапе спортивной специализации) на: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формирование устойчивого интереса к занятиям видом спорта "триатлон";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"триатлон";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укрепление здоровья.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6.3. На этапе совершенствования спортивного мастерства на: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сохранение здоровья.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6.4. На этапе высшего спортивного мастерства на: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"триатлон";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сохранение здоровья.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EA28A2" w:rsidRDefault="00EA28A2">
      <w:pPr>
        <w:pStyle w:val="ConsPlusTitle"/>
        <w:jc w:val="center"/>
      </w:pPr>
      <w:r>
        <w:t>по отдельным спортивным дисциплинам вида спорта "триатлон"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"триатлон" основаны на особенностях вида спорта "триатлон"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"триатлон", по которым осуществляется спортивная подготовка.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8. Особенности осуществления спортивной подготовки по спортивным дисциплинам вида спорта "триатлон"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При проведении учебно-тренировочных занятий по спортивным дисциплинам вида спорта "триатлон" обеспечивается обязательное соблюдение требований безопасности, в том числе на этапе начальной подготовки не допускается проведение учебно-тренировочных занятий по плаванию в открытых водоемах, по велогонке - на автомобильных дорогах типа "шоссе".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 этапе начальной подготовки первого и второго года спортивной подготовки учебно-тренировочные занятия проводятся раздельно по каждой составляющей спортивной дисциплины вида спорта "триатлон" (велогонка, плавание).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"триатлон" и участия в официальных спортивных соревнованиях по виду спорта "триатлон" не ниже уровня всероссийских спортивных </w:t>
      </w:r>
      <w:r>
        <w:lastRenderedPageBreak/>
        <w:t>соревнований.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"триатлон".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  <w:outlineLvl w:val="1"/>
      </w:pPr>
      <w:r>
        <w:t>VI. Требования к кадровым и материально-техническим</w:t>
      </w:r>
    </w:p>
    <w:p w:rsidR="00EA28A2" w:rsidRDefault="00EA28A2">
      <w:pPr>
        <w:pStyle w:val="ConsPlusTitle"/>
        <w:jc w:val="center"/>
      </w:pPr>
      <w:r>
        <w:t>условиям реализации этапов спортивной подготовки</w:t>
      </w:r>
    </w:p>
    <w:p w:rsidR="00EA28A2" w:rsidRDefault="00EA28A2">
      <w:pPr>
        <w:pStyle w:val="ConsPlusTitle"/>
        <w:jc w:val="center"/>
      </w:pPr>
      <w:r>
        <w:t>и иным условиям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4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"триатлон",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наличие бассейна 25 м или 50 м;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наличие тренировочного спортивного зала;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наличие раздевалок, душевых;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753">
        <w:r>
          <w:rPr>
            <w:color w:val="0000FF"/>
          </w:rPr>
          <w:t>приложение N 10</w:t>
        </w:r>
      </w:hyperlink>
      <w:r>
        <w:t xml:space="preserve"> к ФССП);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обеспечение спортивной экипировкой (</w:t>
      </w:r>
      <w:hyperlink w:anchor="P985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медицинское обеспечение обучающихся, в том числе организацию систематического медицинского контроля.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lastRenderedPageBreak/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 этапе начальной подготовки - двух часов;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на этапе высшего спортивного мастерства - четырех часов.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EA28A2" w:rsidRDefault="00EA28A2">
      <w:pPr>
        <w:pStyle w:val="ConsPlusNormal"/>
        <w:spacing w:before="20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1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1" w:name="P170"/>
      <w:bookmarkEnd w:id="1"/>
      <w:r>
        <w:t>СРОКИ РЕАЛИЗАЦИИ ЭТАПОВ СПОРТИВНОЙ ПОДГОТОВКИ И ВОЗРАСТНЫЕ</w:t>
      </w:r>
    </w:p>
    <w:p w:rsidR="00EA28A2" w:rsidRDefault="00EA28A2">
      <w:pPr>
        <w:pStyle w:val="ConsPlusTitle"/>
        <w:jc w:val="center"/>
      </w:pPr>
      <w:r>
        <w:t>ГРАНИЦЫ ЛИЦ, ПРОХОДЯЩИХ СПОРТИВНУЮ ПОДГОТОВКУ, ПО ОТДЕЛЬНЫМ</w:t>
      </w:r>
    </w:p>
    <w:p w:rsidR="00EA28A2" w:rsidRDefault="00EA28A2">
      <w:pPr>
        <w:pStyle w:val="ConsPlusTitle"/>
        <w:jc w:val="center"/>
      </w:pPr>
      <w:r>
        <w:t>ЭТАПАМ, КОЛИЧЕСТВО ЛИЦ, ПРОХОДЯЩИХ СПОРТИВНУЮ ПОДГОТОВКУ</w:t>
      </w:r>
    </w:p>
    <w:p w:rsidR="00EA28A2" w:rsidRDefault="00EA28A2">
      <w:pPr>
        <w:pStyle w:val="ConsPlusTitle"/>
        <w:jc w:val="center"/>
      </w:pPr>
      <w:r>
        <w:t>В ГРУППАХ НА ЭТАПАХ СПОРТИВНОЙ ПОДГОТОВКИ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381"/>
        <w:gridCol w:w="1984"/>
        <w:gridCol w:w="1984"/>
      </w:tblGrid>
      <w:tr w:rsidR="00EA28A2">
        <w:tc>
          <w:tcPr>
            <w:tcW w:w="2721" w:type="dxa"/>
          </w:tcPr>
          <w:p w:rsidR="00EA28A2" w:rsidRDefault="00EA28A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381" w:type="dxa"/>
          </w:tcPr>
          <w:p w:rsidR="00EA28A2" w:rsidRDefault="00EA28A2">
            <w:pPr>
              <w:pStyle w:val="ConsPlusNormal"/>
              <w:jc w:val="center"/>
            </w:pPr>
            <w:r>
              <w:t>Срок реализации этапов спортивной подготовки</w:t>
            </w:r>
          </w:p>
          <w:p w:rsidR="00EA28A2" w:rsidRDefault="00EA28A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84" w:type="dxa"/>
          </w:tcPr>
          <w:p w:rsidR="00EA28A2" w:rsidRDefault="00EA28A2">
            <w:pPr>
              <w:pStyle w:val="ConsPlusNormal"/>
              <w:jc w:val="center"/>
            </w:pPr>
            <w:r>
              <w:t>Возрастные границы лиц, проходящих спортивную подготовку</w:t>
            </w:r>
          </w:p>
          <w:p w:rsidR="00EA28A2" w:rsidRDefault="00EA28A2">
            <w:pPr>
              <w:pStyle w:val="ConsPlusNormal"/>
              <w:jc w:val="center"/>
            </w:pPr>
            <w:r>
              <w:lastRenderedPageBreak/>
              <w:t>(лет)</w:t>
            </w:r>
          </w:p>
        </w:tc>
        <w:tc>
          <w:tcPr>
            <w:tcW w:w="1984" w:type="dxa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Наполняемость</w:t>
            </w:r>
          </w:p>
          <w:p w:rsidR="00EA28A2" w:rsidRDefault="00EA28A2">
            <w:pPr>
              <w:pStyle w:val="ConsPlusNormal"/>
              <w:jc w:val="center"/>
            </w:pPr>
            <w:r>
              <w:t>(человек)</w:t>
            </w:r>
          </w:p>
        </w:tc>
      </w:tr>
      <w:tr w:rsidR="00EA28A2">
        <w:tc>
          <w:tcPr>
            <w:tcW w:w="272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8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12</w:t>
            </w:r>
          </w:p>
        </w:tc>
      </w:tr>
      <w:tr w:rsidR="00EA28A2">
        <w:tc>
          <w:tcPr>
            <w:tcW w:w="272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38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</w:t>
            </w:r>
          </w:p>
        </w:tc>
      </w:tr>
      <w:tr w:rsidR="00EA28A2">
        <w:tc>
          <w:tcPr>
            <w:tcW w:w="272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38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</w:tr>
      <w:tr w:rsidR="00EA28A2">
        <w:tc>
          <w:tcPr>
            <w:tcW w:w="272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38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2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2" w:name="P211"/>
      <w:bookmarkEnd w:id="2"/>
      <w:r>
        <w:t>ОБЪЕМ ДОПОЛНИТЕЛЬНОЙ ОБРАЗОВАТЕЛЬНОЙ ПРОГРАММЫ</w:t>
      </w:r>
    </w:p>
    <w:p w:rsidR="00EA28A2" w:rsidRDefault="00EA28A2">
      <w:pPr>
        <w:pStyle w:val="ConsPlusTitle"/>
        <w:jc w:val="center"/>
      </w:pPr>
      <w:r>
        <w:t>СПОРТИВНОЙ ПОДГОТОВКИ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417"/>
        <w:gridCol w:w="1417"/>
      </w:tblGrid>
      <w:tr w:rsidR="00EA28A2">
        <w:tc>
          <w:tcPr>
            <w:tcW w:w="1701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370" w:type="dxa"/>
            <w:gridSpan w:val="6"/>
          </w:tcPr>
          <w:p w:rsidR="00EA28A2" w:rsidRDefault="00EA28A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A28A2">
        <w:tc>
          <w:tcPr>
            <w:tcW w:w="170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68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A28A2" w:rsidRDefault="00EA28A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A28A2">
        <w:tc>
          <w:tcPr>
            <w:tcW w:w="170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4" w:type="dxa"/>
          </w:tcPr>
          <w:p w:rsidR="00EA28A2" w:rsidRDefault="00EA28A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4" w:type="dxa"/>
          </w:tcPr>
          <w:p w:rsidR="00EA28A2" w:rsidRDefault="00EA28A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4" w:type="dxa"/>
          </w:tcPr>
          <w:p w:rsidR="00EA28A2" w:rsidRDefault="00EA28A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34" w:type="dxa"/>
          </w:tcPr>
          <w:p w:rsidR="00EA28A2" w:rsidRDefault="00EA28A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41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417" w:type="dxa"/>
            <w:vMerge/>
          </w:tcPr>
          <w:p w:rsidR="00EA28A2" w:rsidRDefault="00EA28A2">
            <w:pPr>
              <w:pStyle w:val="ConsPlusNormal"/>
            </w:pPr>
          </w:p>
        </w:tc>
      </w:tr>
      <w:tr w:rsidR="00EA28A2">
        <w:tc>
          <w:tcPr>
            <w:tcW w:w="170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4,5 - 6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41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41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24 - 32</w:t>
            </w:r>
          </w:p>
        </w:tc>
      </w:tr>
      <w:tr w:rsidR="00EA28A2">
        <w:tc>
          <w:tcPr>
            <w:tcW w:w="170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234 - 312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520 - 728</w:t>
            </w:r>
          </w:p>
        </w:tc>
        <w:tc>
          <w:tcPr>
            <w:tcW w:w="113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832 - 936</w:t>
            </w:r>
          </w:p>
        </w:tc>
        <w:tc>
          <w:tcPr>
            <w:tcW w:w="141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1040 - 1248</w:t>
            </w:r>
          </w:p>
        </w:tc>
        <w:tc>
          <w:tcPr>
            <w:tcW w:w="141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1248 - 1664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3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3" w:name="P252"/>
      <w:bookmarkEnd w:id="3"/>
      <w:r>
        <w:t>УЧЕБНО-ТРЕНИРОВОЧНЫЕ МЕРОПРИЯТИЯ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133"/>
        <w:gridCol w:w="1814"/>
        <w:gridCol w:w="1814"/>
        <w:gridCol w:w="1814"/>
      </w:tblGrid>
      <w:tr w:rsidR="00EA28A2">
        <w:tc>
          <w:tcPr>
            <w:tcW w:w="51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Виды учебно-тренировочных мероприятий</w:t>
            </w:r>
          </w:p>
        </w:tc>
        <w:tc>
          <w:tcPr>
            <w:tcW w:w="6575" w:type="dxa"/>
            <w:gridSpan w:val="4"/>
          </w:tcPr>
          <w:p w:rsidR="00EA28A2" w:rsidRDefault="00EA28A2">
            <w:pPr>
              <w:pStyle w:val="ConsPlusNormal"/>
              <w:jc w:val="center"/>
            </w:pPr>
            <w: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EA28A2" w:rsidRDefault="00EA28A2">
            <w:pPr>
              <w:pStyle w:val="ConsPlusNormal"/>
              <w:jc w:val="center"/>
            </w:pPr>
            <w: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8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</w:tcPr>
          <w:p w:rsidR="00EA28A2" w:rsidRDefault="00EA28A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4" w:type="dxa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A28A2" w:rsidRDefault="00EA28A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814" w:type="dxa"/>
          </w:tcPr>
          <w:p w:rsidR="00EA28A2" w:rsidRDefault="00EA28A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14" w:type="dxa"/>
          </w:tcPr>
          <w:p w:rsidR="00EA28A2" w:rsidRDefault="00EA28A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A28A2">
        <w:tc>
          <w:tcPr>
            <w:tcW w:w="9069" w:type="dxa"/>
            <w:gridSpan w:val="6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21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21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 xml:space="preserve">Учебно-тренировочные мероприятия по подготовке к другим всероссийским </w:t>
            </w:r>
            <w:r>
              <w:lastRenderedPageBreak/>
              <w:t>спортивным соревнованиям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</w:t>
            </w:r>
          </w:p>
        </w:tc>
      </w:tr>
      <w:tr w:rsidR="00EA28A2">
        <w:tc>
          <w:tcPr>
            <w:tcW w:w="9069" w:type="dxa"/>
            <w:gridSpan w:val="6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2. Специальные учебно-тренировочные мероприятия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Восстановительные мероприятия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До 10 суток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Мероприятия для комплексного медицинского обследования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До 3 суток, но не более 2 раз в год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Учебно-тренировочные мероприятия в каникулярный период</w:t>
            </w:r>
          </w:p>
        </w:tc>
        <w:tc>
          <w:tcPr>
            <w:tcW w:w="2947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8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Просмотровые учебно-тренировочные мероприятия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gridSpan w:val="3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До 60 суток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4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lastRenderedPageBreak/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4" w:name="P327"/>
      <w:bookmarkEnd w:id="4"/>
      <w:r>
        <w:t>ОБЪЕМ СОРЕВНОВАТЕЛЬНОЙ ДЕЯТЕЛЬНОСТИ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782"/>
        <w:gridCol w:w="1003"/>
        <w:gridCol w:w="1008"/>
        <w:gridCol w:w="1162"/>
        <w:gridCol w:w="2539"/>
        <w:gridCol w:w="874"/>
      </w:tblGrid>
      <w:tr w:rsidR="00EA28A2">
        <w:tc>
          <w:tcPr>
            <w:tcW w:w="170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68" w:type="dxa"/>
            <w:gridSpan w:val="6"/>
          </w:tcPr>
          <w:p w:rsidR="00EA28A2" w:rsidRDefault="00EA28A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A28A2">
        <w:tc>
          <w:tcPr>
            <w:tcW w:w="170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785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70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539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874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A28A2">
        <w:tc>
          <w:tcPr>
            <w:tcW w:w="170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782" w:type="dxa"/>
          </w:tcPr>
          <w:p w:rsidR="00EA28A2" w:rsidRDefault="00EA28A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03" w:type="dxa"/>
          </w:tcPr>
          <w:p w:rsidR="00EA28A2" w:rsidRDefault="00EA28A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08" w:type="dxa"/>
          </w:tcPr>
          <w:p w:rsidR="00EA28A2" w:rsidRDefault="00EA28A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62" w:type="dxa"/>
          </w:tcPr>
          <w:p w:rsidR="00EA28A2" w:rsidRDefault="00EA28A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2539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874" w:type="dxa"/>
            <w:vMerge/>
          </w:tcPr>
          <w:p w:rsidR="00EA28A2" w:rsidRDefault="00EA28A2">
            <w:pPr>
              <w:pStyle w:val="ConsPlusNormal"/>
            </w:pPr>
          </w:p>
        </w:tc>
      </w:tr>
      <w:tr w:rsidR="00EA28A2">
        <w:tc>
          <w:tcPr>
            <w:tcW w:w="170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782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39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12</w:t>
            </w:r>
          </w:p>
        </w:tc>
      </w:tr>
      <w:tr w:rsidR="00EA28A2">
        <w:tc>
          <w:tcPr>
            <w:tcW w:w="170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782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39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</w:tr>
      <w:tr w:rsidR="00EA28A2">
        <w:tc>
          <w:tcPr>
            <w:tcW w:w="170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782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5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5" w:name="P373"/>
      <w:bookmarkEnd w:id="5"/>
      <w:r>
        <w:t>СООТНОШЕНИЕ ВИДОВ СПОРТИВНОЙ ПОДГОТОВКИ И ИНЫХ МЕРОПРИЯТИЙ</w:t>
      </w:r>
    </w:p>
    <w:p w:rsidR="00EA28A2" w:rsidRDefault="00EA28A2">
      <w:pPr>
        <w:pStyle w:val="ConsPlusTitle"/>
        <w:jc w:val="center"/>
      </w:pPr>
      <w:r>
        <w:t>В СТРУКТУРЕ УЧЕБНО-ТРЕНИРОВОЧНОГО ПРОЦЕССА НА ЭТАПАХ</w:t>
      </w:r>
    </w:p>
    <w:p w:rsidR="00EA28A2" w:rsidRDefault="00EA28A2">
      <w:pPr>
        <w:pStyle w:val="ConsPlusTitle"/>
        <w:jc w:val="center"/>
      </w:pPr>
      <w:r>
        <w:t>СПОРТИВНОЙ ПОДГОТОВКИ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EA28A2">
        <w:tc>
          <w:tcPr>
            <w:tcW w:w="51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</w:tcPr>
          <w:p w:rsidR="00EA28A2" w:rsidRDefault="00EA28A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21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Этап совершенствования спортивного мастерств</w:t>
            </w:r>
            <w:r>
              <w:lastRenderedPageBreak/>
              <w:t>а</w:t>
            </w:r>
          </w:p>
        </w:tc>
        <w:tc>
          <w:tcPr>
            <w:tcW w:w="1133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21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020" w:type="dxa"/>
          </w:tcPr>
          <w:p w:rsidR="00EA28A2" w:rsidRDefault="00EA28A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</w:tcPr>
          <w:p w:rsidR="00EA28A2" w:rsidRDefault="00EA28A2">
            <w:pPr>
              <w:pStyle w:val="ConsPlusNormal"/>
              <w:jc w:val="center"/>
            </w:pPr>
            <w:r>
              <w:t xml:space="preserve">Свыше </w:t>
            </w:r>
            <w:r>
              <w:lastRenderedPageBreak/>
              <w:t>года</w:t>
            </w:r>
          </w:p>
        </w:tc>
        <w:tc>
          <w:tcPr>
            <w:tcW w:w="963" w:type="dxa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 xml:space="preserve">До трех </w:t>
            </w:r>
            <w:r>
              <w:lastRenderedPageBreak/>
              <w:t>лет</w:t>
            </w:r>
          </w:p>
        </w:tc>
        <w:tc>
          <w:tcPr>
            <w:tcW w:w="1133" w:type="dxa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 xml:space="preserve">Свыше </w:t>
            </w:r>
            <w:r>
              <w:lastRenderedPageBreak/>
              <w:t>трех лет</w:t>
            </w:r>
          </w:p>
        </w:tc>
        <w:tc>
          <w:tcPr>
            <w:tcW w:w="1133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Merge/>
          </w:tcPr>
          <w:p w:rsidR="00EA28A2" w:rsidRDefault="00EA28A2">
            <w:pPr>
              <w:pStyle w:val="ConsPlusNormal"/>
            </w:pP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25 - 40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20 - 35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14 - 20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8 - 12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35 - 50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40 - 55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45 - 60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48 - 62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48 - 62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50 - 66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Участие в спортивных соревнованиях (%)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7 - 9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11 - 15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Тактическая, теоретическая, психологическая (%)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7 - 9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Инструкторская и судейская практика (%)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1 - 2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4 - 6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6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6" w:name="P457"/>
      <w:bookmarkEnd w:id="6"/>
      <w:r>
        <w:t>НОРМАТИВЫ</w:t>
      </w:r>
    </w:p>
    <w:p w:rsidR="00EA28A2" w:rsidRDefault="00EA28A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A28A2" w:rsidRDefault="00EA28A2">
      <w:pPr>
        <w:pStyle w:val="ConsPlusTitle"/>
        <w:jc w:val="center"/>
      </w:pPr>
      <w:r>
        <w:t>ДЛЯ ЗАЧИСЛЕНИЯ И ПЕРЕВОДА НА ЭТАП НАЧАЛЬНОЙ ПОДГОТОВКИ</w:t>
      </w:r>
    </w:p>
    <w:p w:rsidR="00EA28A2" w:rsidRDefault="00EA28A2">
      <w:pPr>
        <w:pStyle w:val="ConsPlusTitle"/>
        <w:jc w:val="center"/>
      </w:pPr>
      <w:r>
        <w:t>ПО ВИДУ СПОРТА "ТРИАТЛОН"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7"/>
        <w:gridCol w:w="1247"/>
        <w:gridCol w:w="1133"/>
        <w:gridCol w:w="1133"/>
        <w:gridCol w:w="1133"/>
        <w:gridCol w:w="1133"/>
      </w:tblGrid>
      <w:tr w:rsidR="00EA28A2">
        <w:tc>
          <w:tcPr>
            <w:tcW w:w="51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7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247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6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Норматив до года обучения</w:t>
            </w:r>
          </w:p>
        </w:tc>
        <w:tc>
          <w:tcPr>
            <w:tcW w:w="2266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Норматив свыше года обучения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</w:tcPr>
          <w:p w:rsidR="00EA28A2" w:rsidRDefault="00EA28A2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33" w:type="dxa"/>
          </w:tcPr>
          <w:p w:rsidR="00EA28A2" w:rsidRDefault="00EA28A2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33" w:type="dxa"/>
          </w:tcPr>
          <w:p w:rsidR="00EA28A2" w:rsidRDefault="00EA28A2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33" w:type="dxa"/>
          </w:tcPr>
          <w:p w:rsidR="00EA28A2" w:rsidRDefault="00EA28A2">
            <w:pPr>
              <w:pStyle w:val="ConsPlusNormal"/>
              <w:jc w:val="center"/>
            </w:pPr>
            <w:r>
              <w:t>девочки</w:t>
            </w:r>
          </w:p>
        </w:tc>
      </w:tr>
      <w:tr w:rsidR="00EA28A2">
        <w:tc>
          <w:tcPr>
            <w:tcW w:w="9066" w:type="dxa"/>
            <w:gridSpan w:val="7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6,4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1000 м</w:t>
            </w:r>
          </w:p>
        </w:tc>
        <w:tc>
          <w:tcPr>
            <w:tcW w:w="124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7.35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6.30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120</w:t>
            </w:r>
          </w:p>
        </w:tc>
      </w:tr>
      <w:tr w:rsidR="00EA28A2">
        <w:tc>
          <w:tcPr>
            <w:tcW w:w="9066" w:type="dxa"/>
            <w:gridSpan w:val="7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Приседания (за 15 с)</w:t>
            </w:r>
          </w:p>
        </w:tc>
        <w:tc>
          <w:tcPr>
            <w:tcW w:w="124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Выкрут прямых рук вперед-назад. Ширина хвата</w:t>
            </w:r>
          </w:p>
        </w:tc>
        <w:tc>
          <w:tcPr>
            <w:tcW w:w="124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65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7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Плавание 100 м</w:t>
            </w:r>
          </w:p>
        </w:tc>
        <w:tc>
          <w:tcPr>
            <w:tcW w:w="1247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77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247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33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2.10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7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7" w:name="P549"/>
      <w:bookmarkEnd w:id="7"/>
      <w:r>
        <w:t>НОРМАТИВЫ</w:t>
      </w:r>
    </w:p>
    <w:p w:rsidR="00EA28A2" w:rsidRDefault="00EA28A2">
      <w:pPr>
        <w:pStyle w:val="ConsPlusTitle"/>
        <w:jc w:val="center"/>
      </w:pPr>
      <w:r>
        <w:lastRenderedPageBreak/>
        <w:t>ОБЩЕЙ ФИЗИЧЕСКОЙ И СПЕЦИАЛЬНОЙ ФИЗИЧЕСКОЙ ПОДГОТОВКИ</w:t>
      </w:r>
    </w:p>
    <w:p w:rsidR="00EA28A2" w:rsidRDefault="00EA28A2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EA28A2" w:rsidRDefault="00EA28A2">
      <w:pPr>
        <w:pStyle w:val="ConsPlusTitle"/>
        <w:jc w:val="center"/>
      </w:pPr>
      <w:r>
        <w:t>ДЛЯ ЗАЧИСЛЕНИЯ И ПЕРЕВОДА НА УЧЕБНО-ТРЕНИРОВОЧНЫЙ ЭТАП</w:t>
      </w:r>
    </w:p>
    <w:p w:rsidR="00EA28A2" w:rsidRDefault="00EA28A2">
      <w:pPr>
        <w:pStyle w:val="ConsPlusTitle"/>
        <w:jc w:val="center"/>
      </w:pPr>
      <w:r>
        <w:t>(ЭТАП СПОРТИВНОЙ СПЕЦИАЛИЗАЦИИ) ПО ВИДУ СПОРТА "ТРИАТЛОН"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870"/>
        <w:gridCol w:w="1927"/>
        <w:gridCol w:w="1927"/>
      </w:tblGrid>
      <w:tr w:rsidR="00EA28A2">
        <w:tc>
          <w:tcPr>
            <w:tcW w:w="51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</w:tcPr>
          <w:p w:rsidR="00EA28A2" w:rsidRDefault="00EA28A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927" w:type="dxa"/>
          </w:tcPr>
          <w:p w:rsidR="00EA28A2" w:rsidRDefault="00EA28A2">
            <w:pPr>
              <w:pStyle w:val="ConsPlusNormal"/>
              <w:jc w:val="center"/>
            </w:pPr>
            <w:r>
              <w:t>девушки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11,3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12.10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135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Плавание 200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4.10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Выкрут прямых рук вперед-назад. Ширина хвата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60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Период обучения на этапах спортивной подготовки</w:t>
            </w:r>
          </w:p>
          <w:p w:rsidR="00EA28A2" w:rsidRDefault="00EA28A2">
            <w:pPr>
              <w:pStyle w:val="ConsPlusNormal"/>
              <w:jc w:val="center"/>
            </w:pPr>
            <w:r>
              <w:t>(до трех лет)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0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Период обучения на этапах спортивной подготовки</w:t>
            </w:r>
          </w:p>
          <w:p w:rsidR="00EA28A2" w:rsidRDefault="00EA28A2">
            <w:pPr>
              <w:pStyle w:val="ConsPlusNormal"/>
              <w:jc w:val="center"/>
            </w:pPr>
            <w:r>
              <w:t>(свыше трех лет)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8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8" w:name="P621"/>
      <w:bookmarkEnd w:id="8"/>
      <w:r>
        <w:t>НОРМАТИВЫ</w:t>
      </w:r>
    </w:p>
    <w:p w:rsidR="00EA28A2" w:rsidRDefault="00EA28A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A28A2" w:rsidRDefault="00EA28A2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EA28A2" w:rsidRDefault="00EA28A2">
      <w:pPr>
        <w:pStyle w:val="ConsPlusTitle"/>
        <w:jc w:val="center"/>
      </w:pPr>
      <w:r>
        <w:t>ДЛЯ ЗАЧИСЛЕНИЯ И ПЕРЕВОДА НА ЭТАП СОВЕРШЕНСТВОВАНИЯ</w:t>
      </w:r>
    </w:p>
    <w:p w:rsidR="00EA28A2" w:rsidRDefault="00EA28A2">
      <w:pPr>
        <w:pStyle w:val="ConsPlusTitle"/>
        <w:jc w:val="center"/>
      </w:pPr>
      <w:r>
        <w:t>СПОРТИВНОГО МАСТЕРСТВА ПО ВИДУ СПОРТА "ТРИАТЛОН"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870"/>
        <w:gridCol w:w="1927"/>
        <w:gridCol w:w="1927"/>
      </w:tblGrid>
      <w:tr w:rsidR="00EA28A2">
        <w:tc>
          <w:tcPr>
            <w:tcW w:w="51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</w:tcPr>
          <w:p w:rsidR="00EA28A2" w:rsidRDefault="00EA28A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927" w:type="dxa"/>
          </w:tcPr>
          <w:p w:rsidR="00EA28A2" w:rsidRDefault="00EA28A2">
            <w:pPr>
              <w:pStyle w:val="ConsPlusNormal"/>
              <w:jc w:val="center"/>
            </w:pPr>
            <w:r>
              <w:t>девушки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10,6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9.00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160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Плавание 300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4.50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Выкрут прямых рук вперед-назад. Ширина хвата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60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lastRenderedPageBreak/>
              <w:t>3. Уровень спортивной квалификации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58" w:type="dxa"/>
            <w:gridSpan w:val="4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Спортивный разряд "кандидат в мастера спорта"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9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9" w:name="P687"/>
      <w:bookmarkEnd w:id="9"/>
      <w:r>
        <w:t>НОРМАТИВЫ</w:t>
      </w:r>
    </w:p>
    <w:p w:rsidR="00EA28A2" w:rsidRDefault="00EA28A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EA28A2" w:rsidRDefault="00EA28A2">
      <w:pPr>
        <w:pStyle w:val="ConsPlusTitle"/>
        <w:jc w:val="center"/>
      </w:pPr>
      <w:r>
        <w:t>И УРОВЕНЬ СПОРТИВНОЙ КВАЛИФИКАЦИИ (СПОРТИВНЫЕ ЗВАНИЯ)</w:t>
      </w:r>
    </w:p>
    <w:p w:rsidR="00EA28A2" w:rsidRDefault="00EA28A2">
      <w:pPr>
        <w:pStyle w:val="ConsPlusTitle"/>
        <w:jc w:val="center"/>
      </w:pPr>
      <w:r>
        <w:t>ДЛЯ ЗАЧИСЛЕНИЯ И ПЕРЕВОДА НА ЭТАП ВЫСШЕГО СПОРТИВНОГО</w:t>
      </w:r>
    </w:p>
    <w:p w:rsidR="00EA28A2" w:rsidRDefault="00EA28A2">
      <w:pPr>
        <w:pStyle w:val="ConsPlusTitle"/>
        <w:jc w:val="center"/>
      </w:pPr>
      <w:r>
        <w:t>МАСТЕРСТВА ПО ВИДУ СПОРТА "ТРИАТЛОН"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870"/>
        <w:gridCol w:w="1927"/>
        <w:gridCol w:w="1927"/>
      </w:tblGrid>
      <w:tr w:rsidR="00EA28A2">
        <w:tc>
          <w:tcPr>
            <w:tcW w:w="51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</w:tcPr>
          <w:p w:rsidR="00EA28A2" w:rsidRDefault="00EA28A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927" w:type="dxa"/>
          </w:tcPr>
          <w:p w:rsidR="00EA28A2" w:rsidRDefault="00EA28A2">
            <w:pPr>
              <w:pStyle w:val="ConsPlusNormal"/>
              <w:jc w:val="center"/>
            </w:pPr>
            <w:r>
              <w:t>женщины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10,1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7.4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11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менее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170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Плавание 300 м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3.55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4.10</w:t>
            </w:r>
          </w:p>
        </w:tc>
      </w:tr>
      <w:tr w:rsidR="00EA28A2">
        <w:tc>
          <w:tcPr>
            <w:tcW w:w="51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Выкрут прямых рук вперед-назад. Ширина хвата</w:t>
            </w:r>
          </w:p>
        </w:tc>
        <w:tc>
          <w:tcPr>
            <w:tcW w:w="1870" w:type="dxa"/>
            <w:vMerge w:val="restart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не более</w:t>
            </w:r>
          </w:p>
        </w:tc>
      </w:tr>
      <w:tr w:rsidR="00EA28A2">
        <w:tc>
          <w:tcPr>
            <w:tcW w:w="51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283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87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60</w:t>
            </w:r>
          </w:p>
        </w:tc>
      </w:tr>
      <w:tr w:rsidR="00EA28A2">
        <w:tc>
          <w:tcPr>
            <w:tcW w:w="9068" w:type="dxa"/>
            <w:gridSpan w:val="5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EA28A2">
        <w:tc>
          <w:tcPr>
            <w:tcW w:w="51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58" w:type="dxa"/>
            <w:gridSpan w:val="4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Спортивное звание "мастер спорта России"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10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10" w:name="P753"/>
      <w:bookmarkEnd w:id="10"/>
      <w:r>
        <w:t>ОБЕСПЕЧЕНИЕ ОБОРУДОВАНИЕМ И СПОРТИВНЫМ ИНВЕНТАРЕМ,</w:t>
      </w:r>
    </w:p>
    <w:p w:rsidR="00EA28A2" w:rsidRDefault="00EA28A2">
      <w:pPr>
        <w:pStyle w:val="ConsPlusTitle"/>
        <w:jc w:val="center"/>
      </w:pPr>
      <w:r>
        <w:t>НЕОБХОДИМЫМИ ДЛЯ ПРОХОЖДЕНИЯ СПОРТИВНОЙ ПОДГОТОВКИ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2"/>
      </w:pPr>
      <w:r>
        <w:t>Таблица N 1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726"/>
        <w:gridCol w:w="1358"/>
        <w:gridCol w:w="1515"/>
      </w:tblGrid>
      <w:tr w:rsidR="00EA28A2">
        <w:tc>
          <w:tcPr>
            <w:tcW w:w="470" w:type="dxa"/>
          </w:tcPr>
          <w:p w:rsidR="00EA28A2" w:rsidRDefault="00EA2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EA28A2" w:rsidRDefault="00EA28A2">
            <w:pPr>
              <w:pStyle w:val="ConsPlusNormal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1358" w:type="dxa"/>
          </w:tcPr>
          <w:p w:rsidR="00EA28A2" w:rsidRDefault="00EA28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Автомобиль легковой для сопровождения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Беговая дорожка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Верстак железный с тисками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5.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Дрель ручная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7.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Дрель электрическая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8.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Звезда передняя (разных зубьев)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9.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Камера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10.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Капсула каретки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11.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Микроавтобус для перевозки велосипедов и снаряжения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Мяч набивной (медицинбол) (3 кг)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13.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Мяч футбольный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14.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Инструменты для ремонта велосипедов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15.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Слесарные инструменты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16.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Насос для подкачки покрышек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17.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Переносная стойка для ремонта велосипедов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18.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Планшет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19.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Покрышка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16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20.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Рулетка металлическая (20 м)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21.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Седло анатомическое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22.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Секундомер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23.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Спицы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50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24.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Средства обслуживания велосипеда (смазки, спреи, щетки)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25.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Станок для правки колес и спицной ключ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26.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Тормоз ободной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27.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Тормозные колодки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20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28.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Тросы и рубашки переключения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100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29.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Цепи с кассетой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20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30.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Чашки рулевые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31.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Шатуны разных размеров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70" w:type="dxa"/>
            <w:vAlign w:val="center"/>
          </w:tcPr>
          <w:p w:rsidR="00EA28A2" w:rsidRDefault="00EA28A2">
            <w:pPr>
              <w:pStyle w:val="ConsPlusNormal"/>
            </w:pPr>
            <w:r>
              <w:t>32.</w:t>
            </w:r>
          </w:p>
        </w:tc>
        <w:tc>
          <w:tcPr>
            <w:tcW w:w="5726" w:type="dxa"/>
            <w:vAlign w:val="center"/>
          </w:tcPr>
          <w:p w:rsidR="00EA28A2" w:rsidRDefault="00EA28A2">
            <w:pPr>
              <w:pStyle w:val="ConsPlusNormal"/>
            </w:pPr>
            <w:r>
              <w:t>Эксцентрик</w:t>
            </w:r>
          </w:p>
        </w:tc>
        <w:tc>
          <w:tcPr>
            <w:tcW w:w="1358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2"/>
      </w:pPr>
      <w:r>
        <w:t>Таблица N 2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680"/>
        <w:gridCol w:w="1020"/>
        <w:gridCol w:w="567"/>
        <w:gridCol w:w="737"/>
        <w:gridCol w:w="680"/>
        <w:gridCol w:w="680"/>
        <w:gridCol w:w="680"/>
        <w:gridCol w:w="680"/>
        <w:gridCol w:w="624"/>
        <w:gridCol w:w="737"/>
      </w:tblGrid>
      <w:tr w:rsidR="00EA28A2">
        <w:tc>
          <w:tcPr>
            <w:tcW w:w="9070" w:type="dxa"/>
            <w:gridSpan w:val="12"/>
          </w:tcPr>
          <w:p w:rsidR="00EA28A2" w:rsidRDefault="00EA28A2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EA28A2">
        <w:tc>
          <w:tcPr>
            <w:tcW w:w="454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531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68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Един</w:t>
            </w:r>
            <w:r>
              <w:lastRenderedPageBreak/>
              <w:t>ица измерения</w:t>
            </w:r>
          </w:p>
        </w:tc>
        <w:tc>
          <w:tcPr>
            <w:tcW w:w="102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Расчетна</w:t>
            </w:r>
            <w:r>
              <w:lastRenderedPageBreak/>
              <w:t>я единица</w:t>
            </w:r>
          </w:p>
        </w:tc>
        <w:tc>
          <w:tcPr>
            <w:tcW w:w="5385" w:type="dxa"/>
            <w:gridSpan w:val="8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Этапы спортивной подготовки</w:t>
            </w:r>
          </w:p>
        </w:tc>
      </w:tr>
      <w:tr w:rsidR="00EA28A2">
        <w:tc>
          <w:tcPr>
            <w:tcW w:w="45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53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68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02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A28A2" w:rsidRDefault="00EA28A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360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A28A2">
        <w:tc>
          <w:tcPr>
            <w:tcW w:w="45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53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68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02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567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4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Велосипед гоночный шоссейный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Запасные колеса шоссейные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Камеры к соответствующим покрышкам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Покрышки для различных условий трассы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right"/>
        <w:outlineLvl w:val="1"/>
      </w:pPr>
      <w:r>
        <w:t>Приложение N 11</w:t>
      </w:r>
    </w:p>
    <w:p w:rsidR="00EA28A2" w:rsidRDefault="00EA28A2">
      <w:pPr>
        <w:pStyle w:val="ConsPlusNormal"/>
        <w:jc w:val="right"/>
      </w:pPr>
      <w:r>
        <w:t>к федеральному стандарту</w:t>
      </w:r>
    </w:p>
    <w:p w:rsidR="00EA28A2" w:rsidRDefault="00EA28A2">
      <w:pPr>
        <w:pStyle w:val="ConsPlusNormal"/>
        <w:jc w:val="right"/>
      </w:pPr>
      <w:r>
        <w:t>спортивной подготовки</w:t>
      </w:r>
    </w:p>
    <w:p w:rsidR="00EA28A2" w:rsidRDefault="00EA28A2">
      <w:pPr>
        <w:pStyle w:val="ConsPlusNormal"/>
        <w:jc w:val="right"/>
      </w:pPr>
      <w:r>
        <w:t>по виду спорта "триатлон",</w:t>
      </w:r>
    </w:p>
    <w:p w:rsidR="00EA28A2" w:rsidRDefault="00EA28A2">
      <w:pPr>
        <w:pStyle w:val="ConsPlusNormal"/>
        <w:jc w:val="right"/>
      </w:pPr>
      <w:r>
        <w:t>утвержденному приказом</w:t>
      </w:r>
    </w:p>
    <w:p w:rsidR="00EA28A2" w:rsidRDefault="00EA28A2">
      <w:pPr>
        <w:pStyle w:val="ConsPlusNormal"/>
        <w:jc w:val="right"/>
      </w:pPr>
      <w:r>
        <w:t>Минспорта России</w:t>
      </w:r>
    </w:p>
    <w:p w:rsidR="00EA28A2" w:rsidRDefault="00EA28A2">
      <w:pPr>
        <w:pStyle w:val="ConsPlusNormal"/>
        <w:jc w:val="right"/>
      </w:pPr>
      <w:r>
        <w:t>от 2 ноября 2022 г. N 906</w:t>
      </w: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Title"/>
        <w:jc w:val="center"/>
      </w:pPr>
      <w:bookmarkStart w:id="11" w:name="P985"/>
      <w:bookmarkEnd w:id="11"/>
      <w:r>
        <w:t>ОБЕСПЕЧЕНИЕ СПОРТИВНОЙ ЭКИПИРОВКОЙ</w:t>
      </w:r>
    </w:p>
    <w:p w:rsidR="00EA28A2" w:rsidRDefault="00EA28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680"/>
        <w:gridCol w:w="1020"/>
        <w:gridCol w:w="567"/>
        <w:gridCol w:w="737"/>
        <w:gridCol w:w="680"/>
        <w:gridCol w:w="680"/>
        <w:gridCol w:w="680"/>
        <w:gridCol w:w="680"/>
        <w:gridCol w:w="624"/>
        <w:gridCol w:w="737"/>
      </w:tblGrid>
      <w:tr w:rsidR="00EA28A2">
        <w:tc>
          <w:tcPr>
            <w:tcW w:w="9070" w:type="dxa"/>
            <w:gridSpan w:val="12"/>
          </w:tcPr>
          <w:p w:rsidR="00EA28A2" w:rsidRDefault="00EA28A2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EA28A2">
        <w:tc>
          <w:tcPr>
            <w:tcW w:w="454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EA28A2" w:rsidRDefault="00EA28A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385" w:type="dxa"/>
            <w:gridSpan w:val="8"/>
          </w:tcPr>
          <w:p w:rsidR="00EA28A2" w:rsidRDefault="00EA28A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EA28A2">
        <w:tc>
          <w:tcPr>
            <w:tcW w:w="45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53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68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02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EA28A2" w:rsidRDefault="00EA28A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360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EA28A2" w:rsidRDefault="00EA28A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EA28A2">
        <w:tc>
          <w:tcPr>
            <w:tcW w:w="454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531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68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1020" w:type="dxa"/>
            <w:vMerge/>
          </w:tcPr>
          <w:p w:rsidR="00EA28A2" w:rsidRDefault="00EA28A2">
            <w:pPr>
              <w:pStyle w:val="ConsPlusNormal"/>
            </w:pPr>
          </w:p>
        </w:tc>
        <w:tc>
          <w:tcPr>
            <w:tcW w:w="567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4" w:type="dxa"/>
          </w:tcPr>
          <w:p w:rsidR="00EA28A2" w:rsidRDefault="00EA28A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EA28A2" w:rsidRDefault="00EA28A2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Беруши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Велоперчатки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Велорубашка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Велотрусы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Велотуфли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Велошлем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Костюм (комбинезон) для плавания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 xml:space="preserve">Костюм спортивный </w:t>
            </w:r>
            <w:r>
              <w:lastRenderedPageBreak/>
              <w:t>тренировочный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</w:t>
            </w:r>
            <w:r>
              <w:lastRenderedPageBreak/>
              <w:t>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Купальник (для женщин)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И.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Обувь для бассейна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Очки защитные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Очки для плавания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Плавки (для мужчин)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Полотенце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Футболка спортивная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Шапочка для плавания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  <w:tr w:rsidR="00EA28A2">
        <w:tc>
          <w:tcPr>
            <w:tcW w:w="45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31" w:type="dxa"/>
            <w:vAlign w:val="center"/>
          </w:tcPr>
          <w:p w:rsidR="00EA28A2" w:rsidRDefault="00EA28A2">
            <w:pPr>
              <w:pStyle w:val="ConsPlusNormal"/>
            </w:pPr>
            <w:r>
              <w:t>Шорты спортивные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A28A2" w:rsidRDefault="00EA28A2">
            <w:pPr>
              <w:pStyle w:val="ConsPlusNormal"/>
              <w:jc w:val="center"/>
            </w:pPr>
            <w:r>
              <w:t>1</w:t>
            </w:r>
          </w:p>
        </w:tc>
      </w:tr>
    </w:tbl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jc w:val="both"/>
      </w:pPr>
    </w:p>
    <w:p w:rsidR="00EA28A2" w:rsidRDefault="00EA28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282" w:rsidRDefault="00273282">
      <w:bookmarkStart w:id="12" w:name="_GoBack"/>
      <w:bookmarkEnd w:id="12"/>
    </w:p>
    <w:sectPr w:rsidR="00273282" w:rsidSect="00E16400">
      <w:pgSz w:w="20160" w:h="1224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6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2"/>
    <w:rsid w:val="00273282"/>
    <w:rsid w:val="003D7DB9"/>
    <w:rsid w:val="00E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660B-CC5E-4F34-8FE9-D112A03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8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28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28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A28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28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A28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28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28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6D2F4F6A9571D14EA0625AE044CD3A2D822C8C3A6C8EDB0ADCB35070B125D7BEFC5D2CAA8CF3C070A5117725B5050B6A72BE995B4ABDCD9xBH" TargetMode="External"/><Relationship Id="rId13" Type="http://schemas.openxmlformats.org/officeDocument/2006/relationships/hyperlink" Target="consultantplus://offline/ref=BFD6D2F4F6A9571D14EA0625AE044CD3A2D92FCCC7AEC8EDB0ADCB35070B125D7BEFC5D2C8A0C934050A5117725B5050B6A72BE995B4ABDCD9x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D6D2F4F6A9571D14EA0625AE044CD3A4D127C7CBA7C8EDB0ADCB35070B125D69EF9DDECAA0D734031F074634D0xCH" TargetMode="External"/><Relationship Id="rId12" Type="http://schemas.openxmlformats.org/officeDocument/2006/relationships/hyperlink" Target="consultantplus://offline/ref=BFD6D2F4F6A9571D14EA0625AE044CD3A5DA24C7C3ACC8EDB0ADCB35070B125D7BEFC5D2C8A0C934030A5117725B5050B6A72BE995B4ABDCD9x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6D2F4F6A9571D14EA0625AE044CD3A2D927CEC2AAC8EDB0ADCB35070B125D7BEFC5D2C8A0C931090A5117725B5050B6A72BE995B4ABDCD9xBH" TargetMode="External"/><Relationship Id="rId11" Type="http://schemas.openxmlformats.org/officeDocument/2006/relationships/hyperlink" Target="consultantplus://offline/ref=BFD6D2F4F6A9571D14EA0625AE044CD3A5DF22CCC0AEC8EDB0ADCB35070B125D7BEFC5D2C8A0C934010A5117725B5050B6A72BE995B4ABDCD9xBH" TargetMode="External"/><Relationship Id="rId5" Type="http://schemas.openxmlformats.org/officeDocument/2006/relationships/hyperlink" Target="consultantplus://offline/ref=BFD6D2F4F6A9571D14EA0625AE044CD3A2D822C8C0ABC8EDB0ADCB35070B125D7BEFC5D2CFA9C2615045504B340E4353B4A728EB89DBx4H" TargetMode="External"/><Relationship Id="rId15" Type="http://schemas.openxmlformats.org/officeDocument/2006/relationships/hyperlink" Target="consultantplus://offline/ref=BFD6D2F4F6A9571D14EA0625AE044CD3A5DF27CEC3AFC8EDB0ADCB35070B125D69EF9DDECAA0D734031F074634D0xCH" TargetMode="External"/><Relationship Id="rId10" Type="http://schemas.openxmlformats.org/officeDocument/2006/relationships/hyperlink" Target="consultantplus://offline/ref=BFD6D2F4F6A9571D14EA0625AE044CD3A5D02ECDC4ADC8EDB0ADCB35070B125D7BEFC5D2C8A0C935080A5117725B5050B6A72BE995B4ABDCD9x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D6D2F4F6A9571D14EA0625AE044CD3A5D923CAC0AEC8EDB0ADCB35070B125D69EF9DDECAA0D734031F074634D0xCH" TargetMode="External"/><Relationship Id="rId14" Type="http://schemas.openxmlformats.org/officeDocument/2006/relationships/hyperlink" Target="consultantplus://offline/ref=BFD6D2F4F6A9571D14EA0625AE044CD3A7DA27CBC4AFC8EDB0ADCB35070B125D7BEFC5D2C8A0C934000A5117725B5050B6A72BE995B4ABDCD9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sdusshor-69</dc:creator>
  <cp:keywords/>
  <dc:description/>
  <cp:lastModifiedBy>sdusshor-69</cp:lastModifiedBy>
  <cp:revision>1</cp:revision>
  <dcterms:created xsi:type="dcterms:W3CDTF">2022-12-20T07:49:00Z</dcterms:created>
  <dcterms:modified xsi:type="dcterms:W3CDTF">2022-12-20T07:49:00Z</dcterms:modified>
</cp:coreProperties>
</file>